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7493" w14:textId="77777777" w:rsidR="00ED6EA9" w:rsidRPr="00ED6EA9" w:rsidRDefault="00ED6EA9" w:rsidP="00ED6EA9">
      <w:pPr>
        <w:rPr>
          <w:b/>
          <w:bCs/>
          <w:color w:val="2F5496" w:themeColor="accent1" w:themeShade="BF"/>
        </w:rPr>
      </w:pPr>
      <w:r w:rsidRPr="00ED6EA9">
        <w:rPr>
          <w:b/>
          <w:bCs/>
          <w:color w:val="2F5496" w:themeColor="accent1" w:themeShade="BF"/>
        </w:rPr>
        <w:t>Functions of the Executive Officers of AIMOM</w:t>
      </w:r>
    </w:p>
    <w:p w14:paraId="7D5DF641" w14:textId="55B90964" w:rsidR="00ED6EA9" w:rsidRPr="00ED6EA9" w:rsidRDefault="00ED6EA9" w:rsidP="00ED6EA9">
      <w:r w:rsidRPr="00ED6EA9">
        <w:t xml:space="preserve">The Executive Officers of the </w:t>
      </w:r>
      <w:r w:rsidRPr="00ED6EA9">
        <w:rPr>
          <w:b/>
          <w:bCs/>
          <w:color w:val="2F5496" w:themeColor="accent1" w:themeShade="BF"/>
        </w:rPr>
        <w:t>A</w:t>
      </w:r>
      <w:r w:rsidR="00774DEE" w:rsidRPr="001E3934">
        <w:rPr>
          <w:b/>
          <w:bCs/>
          <w:color w:val="2F5496" w:themeColor="accent1" w:themeShade="BF"/>
        </w:rPr>
        <w:t>l-Ansar Islamic Movement of Minnesota</w:t>
      </w:r>
      <w:r w:rsidRPr="00ED6EA9">
        <w:rPr>
          <w:b/>
          <w:bCs/>
          <w:color w:val="2F5496" w:themeColor="accent1" w:themeShade="BF"/>
        </w:rPr>
        <w:t xml:space="preserve"> (AIMOM)</w:t>
      </w:r>
      <w:r w:rsidRPr="00ED6EA9">
        <w:t xml:space="preserve"> shall be responsible for the administration, coordination, and advancement of the organization’s objectives.</w:t>
      </w:r>
    </w:p>
    <w:p w14:paraId="18BD0710" w14:textId="77777777" w:rsidR="00ED6EA9" w:rsidRPr="00ED6EA9" w:rsidRDefault="00F11723" w:rsidP="00ED6EA9">
      <w:r>
        <w:pict w14:anchorId="5DA76594">
          <v:rect id="_x0000_i1025" style="width:0;height:1.5pt" o:hralign="center" o:hrstd="t" o:hr="t" fillcolor="#a0a0a0" stroked="f"/>
        </w:pict>
      </w:r>
    </w:p>
    <w:p w14:paraId="26C4B693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t>1. President</w:t>
      </w:r>
    </w:p>
    <w:p w14:paraId="639CDCFF" w14:textId="77777777" w:rsidR="00ED6EA9" w:rsidRPr="00ED6EA9" w:rsidRDefault="00ED6EA9" w:rsidP="00ED6EA9">
      <w:r w:rsidRPr="00ED6EA9">
        <w:t xml:space="preserve">The President shall serve as the chief executive officer of </w:t>
      </w:r>
      <w:r w:rsidRPr="00ED6EA9">
        <w:rPr>
          <w:b/>
          <w:bCs/>
        </w:rPr>
        <w:t>AIMOM</w:t>
      </w:r>
      <w:r w:rsidRPr="00ED6EA9">
        <w:t xml:space="preserve"> and provide leadership and direction for the organization.</w:t>
      </w:r>
    </w:p>
    <w:p w14:paraId="13D71A4D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3E18B285" w14:textId="77777777" w:rsidR="00ED6EA9" w:rsidRPr="00ED6EA9" w:rsidRDefault="00ED6EA9" w:rsidP="00ED6EA9">
      <w:r w:rsidRPr="00ED6EA9">
        <w:t>a. Promote Islam and remain dedicated to the welfare and advancement of Islam and Muslims through the programs and activities of AIMOM.</w:t>
      </w:r>
      <w:r w:rsidRPr="00ED6EA9">
        <w:br/>
        <w:t>b. Preside over all Executive and General Meetings of AIMOM.</w:t>
      </w:r>
      <w:r w:rsidRPr="00ED6EA9">
        <w:br/>
        <w:t>c. Direct the Secretary General to arrange Executive, General, and Emergency Meetings, specifying the time, place, and agenda. No meeting shall be called without the knowledge of the President.</w:t>
      </w:r>
      <w:r w:rsidRPr="00ED6EA9">
        <w:br/>
        <w:t>d. Serve as one of the authorized signatories to AIMOM’s bank accounts.</w:t>
      </w:r>
      <w:r w:rsidRPr="00ED6EA9">
        <w:br/>
        <w:t>e. Maintain good attendance at meetings of the National Council of Nigerian Muslim Organizations.</w:t>
      </w:r>
      <w:r w:rsidRPr="00ED6EA9">
        <w:br/>
        <w:t>f. Maintain continuous active membership and remain in good financial standing with AIMOM.</w:t>
      </w:r>
      <w:r w:rsidRPr="00ED6EA9">
        <w:br/>
        <w:t>g. Provide overall strategic direction and leadership for AIMOM.</w:t>
      </w:r>
      <w:r w:rsidRPr="00ED6EA9">
        <w:br/>
        <w:t>h. Represent AIMOM at official functions, community engagements, and external partnerships.</w:t>
      </w:r>
      <w:r w:rsidRPr="00ED6EA9">
        <w:br/>
        <w:t>i. Ensure that AIMOM operates in accordance with its constitution, bylaws, and objectives.</w:t>
      </w:r>
    </w:p>
    <w:p w14:paraId="54857B25" w14:textId="77777777" w:rsidR="00ED6EA9" w:rsidRPr="00ED6EA9" w:rsidRDefault="00F11723" w:rsidP="00ED6EA9">
      <w:r>
        <w:pict w14:anchorId="79F0D274">
          <v:rect id="_x0000_i1026" style="width:0;height:1.5pt" o:hralign="center" o:hrstd="t" o:hr="t" fillcolor="#a0a0a0" stroked="f"/>
        </w:pict>
      </w:r>
    </w:p>
    <w:p w14:paraId="1FD22AB0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t>2. Vice President</w:t>
      </w:r>
    </w:p>
    <w:p w14:paraId="5CBC5929" w14:textId="77777777" w:rsidR="00ED6EA9" w:rsidRPr="00ED6EA9" w:rsidRDefault="00ED6EA9" w:rsidP="00ED6EA9">
      <w:r w:rsidRPr="00ED6EA9">
        <w:t>The Vice President shall assist the President and assume the President’s responsibilities in the President’s absence.</w:t>
      </w:r>
    </w:p>
    <w:p w14:paraId="40B54EB7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06998DA3" w14:textId="77777777" w:rsidR="00ED6EA9" w:rsidRPr="00ED6EA9" w:rsidRDefault="00ED6EA9" w:rsidP="00ED6EA9">
      <w:r w:rsidRPr="00ED6EA9">
        <w:t>a. Deputize for the President in the President’s absence.</w:t>
      </w:r>
      <w:r w:rsidRPr="00ED6EA9">
        <w:br/>
        <w:t>b. Perform duties assigned by the President in furtherance of AIMOM’s objectives.</w:t>
      </w:r>
      <w:r w:rsidRPr="00ED6EA9">
        <w:br/>
        <w:t>c. Chair all Ad-hoc Committees established by AIMOM.</w:t>
      </w:r>
      <w:r w:rsidRPr="00ED6EA9">
        <w:br/>
        <w:t>d. Assist the President in supervising the activities of committees and officers of AIMOM.</w:t>
      </w:r>
      <w:r w:rsidRPr="00ED6EA9">
        <w:br/>
        <w:t>e. Help coordinate major programs and initiatives of AIMOM.</w:t>
      </w:r>
      <w:r w:rsidRPr="00ED6EA9">
        <w:br/>
        <w:t>f. Promote leadership development and continuity within AIMOM.</w:t>
      </w:r>
    </w:p>
    <w:p w14:paraId="4BDB60CF" w14:textId="77777777" w:rsidR="00ED6EA9" w:rsidRPr="00ED6EA9" w:rsidRDefault="00F11723" w:rsidP="00ED6EA9">
      <w:r>
        <w:pict w14:anchorId="26C6975D">
          <v:rect id="_x0000_i1027" style="width:0;height:1.5pt" o:hralign="center" o:hrstd="t" o:hr="t" fillcolor="#a0a0a0" stroked="f"/>
        </w:pict>
      </w:r>
    </w:p>
    <w:p w14:paraId="3A1DC0B0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lastRenderedPageBreak/>
        <w:t>3. Secretary General</w:t>
      </w:r>
    </w:p>
    <w:p w14:paraId="2275F176" w14:textId="77777777" w:rsidR="00ED6EA9" w:rsidRPr="00ED6EA9" w:rsidRDefault="00ED6EA9" w:rsidP="00ED6EA9">
      <w:r w:rsidRPr="00ED6EA9">
        <w:t>The Secretary General shall be responsible for the administrative coordination and official documentation of AIMOM.</w:t>
      </w:r>
    </w:p>
    <w:p w14:paraId="21BD0752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6BCEAB41" w14:textId="77777777" w:rsidR="00ED6EA9" w:rsidRPr="00ED6EA9" w:rsidRDefault="00ED6EA9" w:rsidP="00ED6EA9">
      <w:r w:rsidRPr="00ED6EA9">
        <w:t>a. Record and maintain accurate minutes of all meetings and distribute copies of general meeting minutes and circulars to AIMOM members in advance.</w:t>
      </w:r>
      <w:r w:rsidRPr="00ED6EA9">
        <w:br/>
        <w:t>b. Work closely with the President in coordinating activities aimed at achieving the goals and objectives of AIMOM.</w:t>
      </w:r>
      <w:r w:rsidRPr="00ED6EA9">
        <w:br/>
        <w:t>c. Prepare and present an Annual Report to the Executive Board of AIMOM.</w:t>
      </w:r>
      <w:r w:rsidRPr="00ED6EA9">
        <w:br/>
        <w:t>d. Maintain and update official records, documents, and correspondence of AIMOM.</w:t>
      </w:r>
      <w:r w:rsidRPr="00ED6EA9">
        <w:br/>
        <w:t>e. Keep and maintain an updated register of all AIMOM members.</w:t>
      </w:r>
      <w:r w:rsidRPr="00ED6EA9">
        <w:br/>
        <w:t>f. Ensure proper documentation and filing of all decisions, resolutions, and communications of AIMOM.</w:t>
      </w:r>
    </w:p>
    <w:p w14:paraId="728CCDFA" w14:textId="77777777" w:rsidR="00ED6EA9" w:rsidRPr="00ED6EA9" w:rsidRDefault="00F11723" w:rsidP="00ED6EA9">
      <w:r>
        <w:pict w14:anchorId="2BA9A1EE">
          <v:rect id="_x0000_i1028" style="width:0;height:1.5pt" o:hralign="center" o:hrstd="t" o:hr="t" fillcolor="#a0a0a0" stroked="f"/>
        </w:pict>
      </w:r>
    </w:p>
    <w:p w14:paraId="54D87D1C" w14:textId="3F3DF06C" w:rsidR="002371B2" w:rsidRPr="002371B2" w:rsidRDefault="00ED6EA9" w:rsidP="002371B2">
      <w:pPr>
        <w:rPr>
          <w:b/>
          <w:bCs/>
        </w:rPr>
      </w:pPr>
      <w:r w:rsidRPr="00ED6EA9">
        <w:rPr>
          <w:b/>
          <w:bCs/>
        </w:rPr>
        <w:t>4</w:t>
      </w:r>
      <w:r w:rsidR="002371B2">
        <w:rPr>
          <w:b/>
          <w:bCs/>
        </w:rPr>
        <w:t>.</w:t>
      </w:r>
      <w:r w:rsidR="002371B2" w:rsidRPr="002371B2">
        <w:rPr>
          <w:rFonts w:eastAsia="Times New Roman"/>
          <w:kern w:val="0"/>
          <w14:ligatures w14:val="none"/>
        </w:rPr>
        <w:t xml:space="preserve"> </w:t>
      </w:r>
      <w:r w:rsidR="002371B2" w:rsidRPr="002371B2">
        <w:rPr>
          <w:b/>
          <w:bCs/>
        </w:rPr>
        <w:t>Welfare Officer</w:t>
      </w:r>
    </w:p>
    <w:p w14:paraId="104471A4" w14:textId="77777777" w:rsidR="002371B2" w:rsidRPr="002371B2" w:rsidRDefault="002371B2" w:rsidP="002371B2">
      <w:r w:rsidRPr="002371B2">
        <w:t>The Welfare Officer is responsible for ensuring the well-being of members, families, and the community, coordinating support services, and promoting social and charitable initiatives in line with Islamic principles.</w:t>
      </w:r>
    </w:p>
    <w:p w14:paraId="2CC86B95" w14:textId="21C28A3C" w:rsidR="002371B2" w:rsidRPr="002371B2" w:rsidRDefault="002371B2" w:rsidP="001E3934">
      <w:pPr>
        <w:pStyle w:val="ListParagraph"/>
        <w:numPr>
          <w:ilvl w:val="0"/>
          <w:numId w:val="5"/>
        </w:numPr>
      </w:pPr>
      <w:r w:rsidRPr="001E3934">
        <w:rPr>
          <w:b/>
          <w:bCs/>
        </w:rPr>
        <w:t>Responsibilities</w:t>
      </w:r>
      <w:r w:rsidRPr="002371B2">
        <w:t>:</w:t>
      </w:r>
    </w:p>
    <w:p w14:paraId="1FD40627" w14:textId="77777777" w:rsidR="002371B2" w:rsidRPr="002371B2" w:rsidRDefault="002371B2" w:rsidP="001E3934">
      <w:pPr>
        <w:numPr>
          <w:ilvl w:val="0"/>
          <w:numId w:val="5"/>
        </w:numPr>
      </w:pPr>
      <w:r w:rsidRPr="002371B2">
        <w:t>Member Support and Welfare:</w:t>
      </w:r>
    </w:p>
    <w:p w14:paraId="23FCC389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Monitor and assess the needs of members and their families.</w:t>
      </w:r>
    </w:p>
    <w:p w14:paraId="32E62F8B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Provide assistance or referrals to appropriate resources for members in need (financial, health, education, or social support).</w:t>
      </w:r>
    </w:p>
    <w:p w14:paraId="43BAB9FE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Ensure the dignity and privacy of members are maintained in all welfare activities.</w:t>
      </w:r>
    </w:p>
    <w:p w14:paraId="6D7E1E96" w14:textId="77777777" w:rsidR="002371B2" w:rsidRPr="002371B2" w:rsidRDefault="002371B2" w:rsidP="001E3934">
      <w:pPr>
        <w:numPr>
          <w:ilvl w:val="0"/>
          <w:numId w:val="5"/>
        </w:numPr>
      </w:pPr>
      <w:r w:rsidRPr="002371B2">
        <w:t>Community Assistance Programs:</w:t>
      </w:r>
    </w:p>
    <w:p w14:paraId="1A684E1D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Coordinate AIMOM’s charitable initiatives, including support for vulnerable families, widows, orphans, and elderly members.</w:t>
      </w:r>
    </w:p>
    <w:p w14:paraId="2E897E7C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Organize and supervise distribution of aid, donations, or food programs during Islamic festivals or emergencies.</w:t>
      </w:r>
    </w:p>
    <w:p w14:paraId="6BC62D9E" w14:textId="77777777" w:rsidR="002371B2" w:rsidRPr="002371B2" w:rsidRDefault="002371B2" w:rsidP="001E3934">
      <w:pPr>
        <w:pStyle w:val="BodyTextIndent"/>
        <w:numPr>
          <w:ilvl w:val="1"/>
          <w:numId w:val="5"/>
        </w:numPr>
      </w:pPr>
      <w:r w:rsidRPr="002371B2">
        <w:t>Liaise with local charities, mosques, or community organizations to enhance welfare programs.</w:t>
      </w:r>
    </w:p>
    <w:p w14:paraId="2CD0E6AF" w14:textId="77777777" w:rsidR="002371B2" w:rsidRPr="002371B2" w:rsidRDefault="002371B2" w:rsidP="001E3934">
      <w:pPr>
        <w:numPr>
          <w:ilvl w:val="0"/>
          <w:numId w:val="5"/>
        </w:numPr>
      </w:pPr>
      <w:r w:rsidRPr="002371B2">
        <w:t>Event and Project Coordination:</w:t>
      </w:r>
    </w:p>
    <w:p w14:paraId="652E8AC8" w14:textId="77777777" w:rsidR="002371B2" w:rsidRPr="002371B2" w:rsidRDefault="002371B2" w:rsidP="001E3934">
      <w:pPr>
        <w:pStyle w:val="BodyTextIndent"/>
        <w:numPr>
          <w:ilvl w:val="1"/>
          <w:numId w:val="5"/>
        </w:numPr>
      </w:pPr>
      <w:r w:rsidRPr="002371B2">
        <w:lastRenderedPageBreak/>
        <w:t>Plan and execute social welfare events, including health drives, educational workshops, or family support initiatives.</w:t>
      </w:r>
    </w:p>
    <w:p w14:paraId="458F183C" w14:textId="77777777" w:rsidR="002371B2" w:rsidRPr="002371B2" w:rsidRDefault="002371B2" w:rsidP="001E3934">
      <w:pPr>
        <w:pStyle w:val="ListParagraph"/>
        <w:numPr>
          <w:ilvl w:val="1"/>
          <w:numId w:val="5"/>
        </w:numPr>
      </w:pPr>
      <w:r w:rsidRPr="002371B2">
        <w:t>Collaborate with other officers, including the Youth Coordinator and PRO/Social Secretary, to maximize outreach and engagement.</w:t>
      </w:r>
    </w:p>
    <w:p w14:paraId="121E3CF4" w14:textId="77777777" w:rsidR="002371B2" w:rsidRPr="002371B2" w:rsidRDefault="002371B2" w:rsidP="001E3934">
      <w:pPr>
        <w:numPr>
          <w:ilvl w:val="0"/>
          <w:numId w:val="5"/>
        </w:numPr>
      </w:pPr>
      <w:r w:rsidRPr="002371B2">
        <w:t>Promoting Islamic Values:</w:t>
      </w:r>
    </w:p>
    <w:p w14:paraId="2D152266" w14:textId="77777777" w:rsidR="002371B2" w:rsidRPr="002371B2" w:rsidRDefault="002371B2" w:rsidP="001E3934">
      <w:pPr>
        <w:numPr>
          <w:ilvl w:val="1"/>
          <w:numId w:val="5"/>
        </w:numPr>
      </w:pPr>
      <w:r w:rsidRPr="002371B2">
        <w:t>Encourage compassion, charity, and mutual support among members.</w:t>
      </w:r>
    </w:p>
    <w:p w14:paraId="3DF8D35C" w14:textId="669EDC3C" w:rsidR="00ED6EA9" w:rsidRPr="00ED6EA9" w:rsidRDefault="002371B2" w:rsidP="001E3934">
      <w:pPr>
        <w:numPr>
          <w:ilvl w:val="1"/>
          <w:numId w:val="5"/>
        </w:numPr>
      </w:pPr>
      <w:r w:rsidRPr="002371B2">
        <w:t>Ensure all welfare activities reflect Islamic ethics, integrity, and fairness.</w:t>
      </w:r>
    </w:p>
    <w:p w14:paraId="0DD14698" w14:textId="77777777" w:rsidR="00ED6EA9" w:rsidRPr="00ED6EA9" w:rsidRDefault="00F11723" w:rsidP="00ED6EA9">
      <w:r>
        <w:pict w14:anchorId="25B5E474">
          <v:rect id="_x0000_i1029" style="width:0;height:1.5pt" o:hralign="center" o:hrstd="t" o:hr="t" fillcolor="#a0a0a0" stroked="f"/>
        </w:pict>
      </w:r>
    </w:p>
    <w:p w14:paraId="308DE45A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t>5. Financial Secretary</w:t>
      </w:r>
    </w:p>
    <w:p w14:paraId="4E7E0DD6" w14:textId="77777777" w:rsidR="00ED6EA9" w:rsidRPr="00ED6EA9" w:rsidRDefault="00ED6EA9" w:rsidP="00ED6EA9">
      <w:r w:rsidRPr="00ED6EA9">
        <w:t>The Financial Secretary shall oversee financial planning, reporting, and financial communication within AIMOM.</w:t>
      </w:r>
    </w:p>
    <w:p w14:paraId="54E5ACF9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0A29AB52" w14:textId="77777777" w:rsidR="00ED6EA9" w:rsidRPr="00ED6EA9" w:rsidRDefault="00ED6EA9" w:rsidP="00ED6EA9">
      <w:r w:rsidRPr="00ED6EA9">
        <w:t>a. Serve as one of the authorized signatories to AIMOM’s bank accounts.</w:t>
      </w:r>
      <w:r w:rsidRPr="00ED6EA9">
        <w:br/>
        <w:t>b. Prepare and present quarterly and annual financial reports to the Executive Board of AIMOM.</w:t>
      </w:r>
      <w:r w:rsidRPr="00ED6EA9">
        <w:br/>
        <w:t>c. Notify and advise members of their financial obligations to AIMOM at least quarterly.</w:t>
      </w:r>
      <w:r w:rsidRPr="00ED6EA9">
        <w:br/>
        <w:t>d. Provide recommendations on fundraising strategies for AIMOM.</w:t>
      </w:r>
      <w:r w:rsidRPr="00ED6EA9">
        <w:br/>
        <w:t>e. Prepare the annual budget of AIMOM for approval by the Executive Board.</w:t>
      </w:r>
      <w:r w:rsidRPr="00ED6EA9">
        <w:br/>
        <w:t>f. Monitor financial activities to ensure expenditures align with the approved budget.</w:t>
      </w:r>
      <w:r w:rsidRPr="00ED6EA9">
        <w:br/>
        <w:t>g. Maintain accurate records of members’ financial contributions and dues.</w:t>
      </w:r>
    </w:p>
    <w:p w14:paraId="7B9E1A9D" w14:textId="77777777" w:rsidR="00ED6EA9" w:rsidRPr="00ED6EA9" w:rsidRDefault="00F11723" w:rsidP="00ED6EA9">
      <w:r>
        <w:pict w14:anchorId="4E0A0A6F">
          <v:rect id="_x0000_i1030" style="width:0;height:1.5pt" o:hralign="center" o:hrstd="t" o:hr="t" fillcolor="#a0a0a0" stroked="f"/>
        </w:pict>
      </w:r>
    </w:p>
    <w:p w14:paraId="7B6FF138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t>6. Treasurer</w:t>
      </w:r>
    </w:p>
    <w:p w14:paraId="1085D8AC" w14:textId="77777777" w:rsidR="00ED6EA9" w:rsidRPr="00ED6EA9" w:rsidRDefault="00ED6EA9" w:rsidP="00ED6EA9">
      <w:r w:rsidRPr="00ED6EA9">
        <w:t>The Treasurer shall be responsible for the management and safeguarding of AIMOM’s funds.</w:t>
      </w:r>
    </w:p>
    <w:p w14:paraId="79D6048A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22791BF8" w14:textId="77777777" w:rsidR="00ED6EA9" w:rsidRPr="00ED6EA9" w:rsidRDefault="00ED6EA9" w:rsidP="00ED6EA9">
      <w:r w:rsidRPr="00ED6EA9">
        <w:t>a. Deposit all funds received by AIMOM into the organization’s bank accounts within three business days of receipt.</w:t>
      </w:r>
      <w:r w:rsidRPr="00ED6EA9">
        <w:br/>
        <w:t>b. Maintain detailed records of all deposits, withdrawals, and financial transactions.</w:t>
      </w:r>
      <w:r w:rsidRPr="00ED6EA9">
        <w:br/>
        <w:t>c. Collect dues and other funds on behalf of AIMOM.</w:t>
      </w:r>
      <w:r w:rsidRPr="00ED6EA9">
        <w:br/>
        <w:t>d. Serve as one of the authorized signatories to AIMOM’s bank accounts.</w:t>
      </w:r>
      <w:r w:rsidRPr="00ED6EA9">
        <w:br/>
        <w:t>e. Maintain accurate records of receipts, payments, income, and expenditures.</w:t>
      </w:r>
      <w:r w:rsidRPr="00ED6EA9">
        <w:br/>
        <w:t>f. Safeguard all financial records and ensure transparency in financial dealings.</w:t>
      </w:r>
      <w:r w:rsidRPr="00ED6EA9">
        <w:br/>
        <w:t>g. Work with the Financial Secretary during financial audits or financial reviews.</w:t>
      </w:r>
    </w:p>
    <w:p w14:paraId="1B32BA0F" w14:textId="77777777" w:rsidR="00ED6EA9" w:rsidRPr="00ED6EA9" w:rsidRDefault="00F11723" w:rsidP="00ED6EA9">
      <w:r>
        <w:pict w14:anchorId="723F2B6C">
          <v:rect id="_x0000_i1031" style="width:0;height:1.5pt" o:hralign="center" o:hrstd="t" o:hr="t" fillcolor="#a0a0a0" stroked="f"/>
        </w:pict>
      </w:r>
    </w:p>
    <w:p w14:paraId="04189770" w14:textId="77777777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lastRenderedPageBreak/>
        <w:t>7. Public Relations Officer (PRO) / Social Secretary</w:t>
      </w:r>
    </w:p>
    <w:p w14:paraId="3E7649D4" w14:textId="77777777" w:rsidR="00ED6EA9" w:rsidRPr="00ED6EA9" w:rsidRDefault="00ED6EA9" w:rsidP="00ED6EA9">
      <w:r w:rsidRPr="00ED6EA9">
        <w:t>The PRO/Social Secretary shall manage communications, publicity, and social programs of AIMOM.</w:t>
      </w:r>
    </w:p>
    <w:p w14:paraId="5AFB0EF3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6C795E4F" w14:textId="77777777" w:rsidR="00ED6EA9" w:rsidRPr="00ED6EA9" w:rsidRDefault="00ED6EA9" w:rsidP="00ED6EA9">
      <w:r w:rsidRPr="00ED6EA9">
        <w:t>a. Handle all publications and communications of AIMOM in print and news media.</w:t>
      </w:r>
      <w:r w:rsidRPr="00ED6EA9">
        <w:br/>
        <w:t>b. Manage public relations activities, events, and programs organized by AIMOM.</w:t>
      </w:r>
      <w:r w:rsidRPr="00ED6EA9">
        <w:br/>
        <w:t>c. Coordinate publicity efforts for AIMOM programs and activities.</w:t>
      </w:r>
      <w:r w:rsidRPr="00ED6EA9">
        <w:br/>
        <w:t>d. Promote and maintain the positive public image of AIMOM within the community.</w:t>
      </w:r>
      <w:r w:rsidRPr="00ED6EA9">
        <w:br/>
        <w:t>e. Manage announcements, newsletters, and social media communications of AIMOM where applicable.</w:t>
      </w:r>
      <w:r w:rsidRPr="00ED6EA9">
        <w:br/>
        <w:t>f. Assist in organizing social events and community outreach programs for AIMOM.</w:t>
      </w:r>
    </w:p>
    <w:p w14:paraId="0723FB55" w14:textId="77777777" w:rsidR="00ED6EA9" w:rsidRPr="00ED6EA9" w:rsidRDefault="00F11723" w:rsidP="00ED6EA9">
      <w:r>
        <w:pict w14:anchorId="7C71CC09">
          <v:rect id="_x0000_i1032" style="width:0;height:1.5pt" o:hralign="center" o:hrstd="t" o:hr="t" fillcolor="#a0a0a0" stroked="f"/>
        </w:pict>
      </w:r>
    </w:p>
    <w:p w14:paraId="0A6D9E76" w14:textId="6BB2E57D" w:rsidR="00ED6EA9" w:rsidRPr="00ED6EA9" w:rsidRDefault="00ED6EA9" w:rsidP="00ED6EA9">
      <w:pPr>
        <w:rPr>
          <w:b/>
          <w:bCs/>
        </w:rPr>
      </w:pPr>
      <w:r w:rsidRPr="00ED6EA9">
        <w:rPr>
          <w:b/>
          <w:bCs/>
        </w:rPr>
        <w:t>8. Youth Coordinator</w:t>
      </w:r>
      <w:r w:rsidR="00742FFE">
        <w:rPr>
          <w:b/>
          <w:bCs/>
        </w:rPr>
        <w:t xml:space="preserve"> Qualification </w:t>
      </w:r>
      <w:r w:rsidR="006529CD">
        <w:rPr>
          <w:b/>
          <w:bCs/>
        </w:rPr>
        <w:t>Minimum Age 18</w:t>
      </w:r>
    </w:p>
    <w:p w14:paraId="2A64B949" w14:textId="77777777" w:rsidR="00ED6EA9" w:rsidRPr="00ED6EA9" w:rsidRDefault="00ED6EA9" w:rsidP="00ED6EA9">
      <w:r w:rsidRPr="00ED6EA9">
        <w:t>The Youth Coordinator shall oversee youth-related activities and promote the involvement of young members within AIMOM.</w:t>
      </w:r>
    </w:p>
    <w:p w14:paraId="7524E3A2" w14:textId="77777777" w:rsidR="00ED6EA9" w:rsidRPr="00ED6EA9" w:rsidRDefault="00ED6EA9" w:rsidP="00ED6EA9">
      <w:r w:rsidRPr="00ED6EA9">
        <w:rPr>
          <w:b/>
          <w:bCs/>
        </w:rPr>
        <w:t>Responsibilities:</w:t>
      </w:r>
    </w:p>
    <w:p w14:paraId="233DADF2" w14:textId="77777777" w:rsidR="00ED6EA9" w:rsidRPr="00ED6EA9" w:rsidRDefault="00ED6EA9" w:rsidP="00ED6EA9">
      <w:r w:rsidRPr="00ED6EA9">
        <w:t>a. Organize programs and activities for children and youth during AIMOM events.</w:t>
      </w:r>
      <w:r w:rsidRPr="00ED6EA9">
        <w:br/>
        <w:t>b. Arrange for chaperones to guide and supervise children during AIMOM activities.</w:t>
      </w:r>
      <w:r w:rsidRPr="00ED6EA9">
        <w:br/>
        <w:t>c. Develop youth-oriented programs that promote Islamic values and community participation.</w:t>
      </w:r>
      <w:r w:rsidRPr="00ED6EA9">
        <w:br/>
        <w:t>d. Encourage youth participation in AIMOM programs and initiatives.</w:t>
      </w:r>
      <w:r w:rsidRPr="00ED6EA9">
        <w:br/>
        <w:t>e. Work with other officers to incorporate youth development initiatives into AIMOM activities.</w:t>
      </w:r>
    </w:p>
    <w:p w14:paraId="22B66398" w14:textId="77777777" w:rsidR="006A52FB" w:rsidRDefault="006A52FB"/>
    <w:sectPr w:rsidR="006A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3C8A"/>
    <w:multiLevelType w:val="hybridMultilevel"/>
    <w:tmpl w:val="8752B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76F2"/>
    <w:multiLevelType w:val="multilevel"/>
    <w:tmpl w:val="DD0E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34858"/>
    <w:multiLevelType w:val="multilevel"/>
    <w:tmpl w:val="5384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259C7"/>
    <w:multiLevelType w:val="multilevel"/>
    <w:tmpl w:val="4296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D1B90"/>
    <w:multiLevelType w:val="multilevel"/>
    <w:tmpl w:val="EB3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888007">
    <w:abstractNumId w:val="2"/>
  </w:num>
  <w:num w:numId="2" w16cid:durableId="384836739">
    <w:abstractNumId w:val="4"/>
  </w:num>
  <w:num w:numId="3" w16cid:durableId="1592279775">
    <w:abstractNumId w:val="3"/>
  </w:num>
  <w:num w:numId="4" w16cid:durableId="1744374720">
    <w:abstractNumId w:val="1"/>
  </w:num>
  <w:num w:numId="5" w16cid:durableId="133703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A9"/>
    <w:rsid w:val="00004D60"/>
    <w:rsid w:val="00143AEE"/>
    <w:rsid w:val="001E3934"/>
    <w:rsid w:val="002371B2"/>
    <w:rsid w:val="00415D91"/>
    <w:rsid w:val="00462D4A"/>
    <w:rsid w:val="00465433"/>
    <w:rsid w:val="00495322"/>
    <w:rsid w:val="00505587"/>
    <w:rsid w:val="006529CD"/>
    <w:rsid w:val="006A52FB"/>
    <w:rsid w:val="006E25BF"/>
    <w:rsid w:val="00722E7A"/>
    <w:rsid w:val="00742FFE"/>
    <w:rsid w:val="00774DEE"/>
    <w:rsid w:val="00833FA3"/>
    <w:rsid w:val="00885641"/>
    <w:rsid w:val="00B24808"/>
    <w:rsid w:val="00B37565"/>
    <w:rsid w:val="00B61F19"/>
    <w:rsid w:val="00ED6EA9"/>
    <w:rsid w:val="00F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1FB9"/>
  <w15:chartTrackingRefBased/>
  <w15:docId w15:val="{C4987215-EB36-4AB5-ACD5-C3882CA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E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E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E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E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E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E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E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E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E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E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E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E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E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E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E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E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E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71B2"/>
  </w:style>
  <w:style w:type="paragraph" w:styleId="BodyTextIndent">
    <w:name w:val="Body Text Indent"/>
    <w:basedOn w:val="Normal"/>
    <w:link w:val="BodyTextIndentChar"/>
    <w:uiPriority w:val="99"/>
    <w:unhideWhenUsed/>
    <w:rsid w:val="001E3934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Ajibola Giwa</dc:creator>
  <cp:keywords/>
  <dc:description/>
  <cp:lastModifiedBy>Ajibola Giwa</cp:lastModifiedBy>
  <cp:revision>7</cp:revision>
  <cp:lastPrinted>2026-03-30T00:31:00Z</cp:lastPrinted>
  <dcterms:created xsi:type="dcterms:W3CDTF">2026-03-29T00:41:00Z</dcterms:created>
  <dcterms:modified xsi:type="dcterms:W3CDTF">2026-03-30T20:24:00Z</dcterms:modified>
</cp:coreProperties>
</file>